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AB2CCA" w14:textId="16175617" w:rsidR="00A74B84" w:rsidRPr="00A74B84" w:rsidRDefault="00A74B84" w:rsidP="00A74B84">
      <w:pPr>
        <w:ind w:firstLineChars="400" w:firstLine="1440"/>
        <w:rPr>
          <w:rFonts w:hint="eastAsia"/>
          <w:b/>
          <w:bCs/>
          <w:sz w:val="36"/>
        </w:rPr>
      </w:pPr>
      <w:r>
        <w:rPr>
          <w:rFonts w:hint="eastAsia"/>
          <w:b/>
          <w:bCs/>
          <w:sz w:val="36"/>
        </w:rPr>
        <w:t>基于java实现的图书馆管理</w:t>
      </w:r>
      <w:r w:rsidRPr="00F94925">
        <w:rPr>
          <w:rFonts w:hint="eastAsia"/>
          <w:b/>
          <w:bCs/>
          <w:sz w:val="36"/>
        </w:rPr>
        <w:t>系统</w:t>
      </w:r>
    </w:p>
    <w:p w14:paraId="64AB1E08" w14:textId="43DB5726" w:rsidR="00446C20" w:rsidRPr="00446C20" w:rsidRDefault="00446C20" w:rsidP="00446C20">
      <w:pPr>
        <w:ind w:firstLineChars="100" w:firstLine="320"/>
        <w:rPr>
          <w:rFonts w:hint="eastAsia"/>
          <w:bCs/>
          <w:sz w:val="36"/>
        </w:rPr>
      </w:pPr>
      <w:r w:rsidRPr="005F232D">
        <w:rPr>
          <w:rFonts w:hint="eastAsia"/>
          <w:bCs/>
          <w:sz w:val="32"/>
        </w:rPr>
        <w:t>学号：2018212517</w:t>
      </w:r>
      <w:r w:rsidRPr="005F232D">
        <w:rPr>
          <w:bCs/>
          <w:sz w:val="32"/>
        </w:rPr>
        <w:t xml:space="preserve"> </w:t>
      </w:r>
      <w:r w:rsidRPr="005F232D">
        <w:rPr>
          <w:rFonts w:hint="eastAsia"/>
          <w:bCs/>
          <w:sz w:val="32"/>
        </w:rPr>
        <w:t>姓名：付千龙 班级：2018211312</w:t>
      </w:r>
    </w:p>
    <w:p w14:paraId="4C75C61F" w14:textId="4522D751" w:rsidR="00900001" w:rsidRPr="00900001" w:rsidRDefault="00900001">
      <w:pPr>
        <w:rPr>
          <w:b/>
          <w:sz w:val="32"/>
        </w:rPr>
      </w:pPr>
      <w:r w:rsidRPr="00900001">
        <w:rPr>
          <w:b/>
          <w:sz w:val="32"/>
        </w:rPr>
        <w:t>测试环境</w:t>
      </w:r>
      <w:r w:rsidRPr="00900001">
        <w:rPr>
          <w:rFonts w:hint="eastAsia"/>
          <w:b/>
          <w:sz w:val="32"/>
        </w:rPr>
        <w:t>：</w:t>
      </w:r>
      <w:bookmarkStart w:id="0" w:name="_GoBack"/>
      <w:bookmarkEnd w:id="0"/>
    </w:p>
    <w:p w14:paraId="43E8B111" w14:textId="2B2884A7" w:rsidR="00900001" w:rsidRPr="00900001" w:rsidRDefault="00900001" w:rsidP="00900001">
      <w:pPr>
        <w:ind w:firstLine="420"/>
        <w:rPr>
          <w:b/>
          <w:sz w:val="24"/>
        </w:rPr>
      </w:pPr>
      <w:r w:rsidRPr="00900001">
        <w:rPr>
          <w:rFonts w:hint="eastAsia"/>
          <w:b/>
          <w:sz w:val="24"/>
        </w:rPr>
        <w:t>e</w:t>
      </w:r>
      <w:r w:rsidRPr="00900001">
        <w:rPr>
          <w:b/>
          <w:sz w:val="24"/>
        </w:rPr>
        <w:t>lipse</w:t>
      </w:r>
    </w:p>
    <w:p w14:paraId="3E6AF5F0" w14:textId="77777777" w:rsidR="00900001" w:rsidRDefault="00900001">
      <w:pPr>
        <w:rPr>
          <w:b/>
          <w:sz w:val="32"/>
        </w:rPr>
      </w:pPr>
      <w:r w:rsidRPr="00900001">
        <w:rPr>
          <w:rFonts w:hint="eastAsia"/>
          <w:b/>
          <w:sz w:val="32"/>
        </w:rPr>
        <w:t>测试方法：</w:t>
      </w:r>
    </w:p>
    <w:p w14:paraId="01A915B2" w14:textId="5D3E69BA" w:rsidR="00900001" w:rsidRPr="00900001" w:rsidRDefault="00900001" w:rsidP="00900001">
      <w:pPr>
        <w:ind w:firstLine="420"/>
        <w:rPr>
          <w:b/>
          <w:sz w:val="24"/>
        </w:rPr>
      </w:pPr>
      <w:r w:rsidRPr="00900001">
        <w:rPr>
          <w:rFonts w:hint="eastAsia"/>
          <w:b/>
          <w:sz w:val="24"/>
        </w:rPr>
        <w:t>手动测试，白盒测试，验收测试</w:t>
      </w:r>
    </w:p>
    <w:p w14:paraId="049D1E8F" w14:textId="77777777" w:rsidR="00900001" w:rsidRDefault="00900001">
      <w:pPr>
        <w:rPr>
          <w:b/>
          <w:sz w:val="32"/>
        </w:rPr>
      </w:pPr>
      <w:r w:rsidRPr="00900001">
        <w:rPr>
          <w:rFonts w:hint="eastAsia"/>
          <w:b/>
          <w:sz w:val="32"/>
        </w:rPr>
        <w:t>测试用例</w:t>
      </w:r>
    </w:p>
    <w:p w14:paraId="7CF6548F" w14:textId="21D71BBF" w:rsidR="001D52E6" w:rsidRPr="00900001" w:rsidRDefault="00900001">
      <w:pPr>
        <w:rPr>
          <w:b/>
          <w:sz w:val="24"/>
        </w:rPr>
      </w:pPr>
      <w:r w:rsidRPr="00900001">
        <w:rPr>
          <w:rFonts w:hint="eastAsia"/>
          <w:b/>
          <w:sz w:val="24"/>
        </w:rPr>
        <w:t>一、空白错误性检查</w:t>
      </w:r>
    </w:p>
    <w:p w14:paraId="02BF95F8" w14:textId="057A5F1D" w:rsidR="00900001" w:rsidRDefault="00900001" w:rsidP="00900001">
      <w:r>
        <w:rPr>
          <w:rFonts w:hint="eastAsia"/>
        </w:rPr>
        <w:t>1、在登陆界面中若未输入则会提醒用户名不存在（默认输入用户名为空）</w:t>
      </w:r>
    </w:p>
    <w:p w14:paraId="0AC555A6" w14:textId="60576E9D" w:rsidR="00900001" w:rsidRDefault="00900001" w:rsidP="00900001">
      <w:pPr>
        <w:ind w:firstLineChars="200" w:firstLine="420"/>
      </w:pPr>
      <w:r>
        <w:rPr>
          <w:noProof/>
        </w:rPr>
        <w:drawing>
          <wp:inline distT="0" distB="0" distL="0" distR="0" wp14:anchorId="73EE82AB" wp14:editId="0AEBDBE4">
            <wp:extent cx="5099050" cy="3186753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1338" cy="318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5E85" w14:textId="6133DD05" w:rsidR="00AC246E" w:rsidRDefault="00AC246E" w:rsidP="00AC246E">
      <w:r>
        <w:rPr>
          <w:rFonts w:hint="eastAsia"/>
        </w:rPr>
        <w:t>2、在注册界面若未输入则会提醒注册用户名不能为空</w:t>
      </w:r>
    </w:p>
    <w:p w14:paraId="65ACBE5B" w14:textId="388A03D6" w:rsidR="00AC246E" w:rsidRDefault="00AC246E" w:rsidP="00AC246E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3A10AAED" wp14:editId="4F52DA35">
            <wp:extent cx="2711450" cy="37960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1712" cy="381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07C1" w14:textId="65C036F1" w:rsidR="00AC246E" w:rsidRDefault="00AC246E" w:rsidP="00AC246E">
      <w:pPr>
        <w:ind w:firstLineChars="300" w:firstLine="630"/>
      </w:pPr>
      <w:r>
        <w:rPr>
          <w:rFonts w:hint="eastAsia"/>
        </w:rPr>
        <w:t>3、在图书借还界面和图书购买界面，若为输入为空，则会提示输入错误</w:t>
      </w:r>
    </w:p>
    <w:p w14:paraId="1A089DC9" w14:textId="1C727575" w:rsidR="00AC246E" w:rsidRDefault="00AC246E" w:rsidP="00AC246E">
      <w:pPr>
        <w:ind w:firstLineChars="300" w:firstLine="630"/>
      </w:pPr>
      <w:r>
        <w:rPr>
          <w:noProof/>
        </w:rPr>
        <w:drawing>
          <wp:inline distT="0" distB="0" distL="0" distR="0" wp14:anchorId="6E10BC27" wp14:editId="0244BD74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9B1D" w14:textId="287AC27D" w:rsidR="00900001" w:rsidRDefault="00900001" w:rsidP="00900001">
      <w:pPr>
        <w:ind w:firstLineChars="200" w:firstLine="420"/>
      </w:pPr>
      <w:r>
        <w:rPr>
          <w:rFonts w:hint="eastAsia"/>
        </w:rPr>
        <w:t>（其他类似情况不再一一列举）</w:t>
      </w:r>
    </w:p>
    <w:p w14:paraId="4E9D59B6" w14:textId="305E92EA" w:rsidR="00900001" w:rsidRPr="00900001" w:rsidRDefault="007A3227" w:rsidP="00900001">
      <w:pPr>
        <w:rPr>
          <w:b/>
          <w:sz w:val="24"/>
        </w:rPr>
      </w:pPr>
      <w:r>
        <w:rPr>
          <w:rFonts w:hint="eastAsia"/>
          <w:b/>
          <w:sz w:val="24"/>
        </w:rPr>
        <w:t>二</w:t>
      </w:r>
      <w:r w:rsidR="00900001" w:rsidRPr="00900001">
        <w:rPr>
          <w:rFonts w:hint="eastAsia"/>
          <w:b/>
          <w:sz w:val="24"/>
        </w:rPr>
        <w:t>、格式错误性检查</w:t>
      </w:r>
    </w:p>
    <w:p w14:paraId="11089A3D" w14:textId="484F4985" w:rsidR="00900001" w:rsidRDefault="00900001">
      <w:r>
        <w:tab/>
      </w:r>
      <w:r w:rsidR="006A172B">
        <w:rPr>
          <w:rFonts w:hint="eastAsia"/>
        </w:rPr>
        <w:t>1、</w:t>
      </w:r>
      <w:r>
        <w:rPr>
          <w:rFonts w:hint="eastAsia"/>
        </w:rPr>
        <w:t>在购买，借阅书籍时，在需要输入书籍号码的时候若输入了非数字信息，则会提示输入错误，如下图所示</w:t>
      </w:r>
    </w:p>
    <w:p w14:paraId="485ED491" w14:textId="21252239" w:rsidR="00900001" w:rsidRDefault="00900001">
      <w:r>
        <w:lastRenderedPageBreak/>
        <w:tab/>
      </w:r>
      <w:r>
        <w:rPr>
          <w:noProof/>
        </w:rPr>
        <w:drawing>
          <wp:inline distT="0" distB="0" distL="0" distR="0" wp14:anchorId="14E2101F" wp14:editId="4D20F6A4">
            <wp:extent cx="5048554" cy="33655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4465" cy="336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A97E" w14:textId="75250E56" w:rsidR="006A172B" w:rsidRDefault="006A172B">
      <w:r>
        <w:rPr>
          <w:rFonts w:hint="eastAsia"/>
        </w:rPr>
        <w:t>2、在充值界面，若该输入充值金额的地方输入了非数字信息，则会提示输入错误</w:t>
      </w:r>
    </w:p>
    <w:p w14:paraId="2939D6C1" w14:textId="20DFF6BD" w:rsidR="006A172B" w:rsidRDefault="006A172B">
      <w:r>
        <w:rPr>
          <w:noProof/>
        </w:rPr>
        <w:drawing>
          <wp:inline distT="0" distB="0" distL="0" distR="0" wp14:anchorId="0F8518E3" wp14:editId="39DFCE3E">
            <wp:extent cx="2505780" cy="2819002"/>
            <wp:effectExtent l="0" t="0" r="889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3310" cy="282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9687B" wp14:editId="45A1A4A4">
            <wp:extent cx="2506134" cy="281940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613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B40B" w14:textId="570028CA" w:rsidR="00AC246E" w:rsidRDefault="006A172B">
      <w:r>
        <w:tab/>
      </w:r>
    </w:p>
    <w:p w14:paraId="4891D714" w14:textId="0666E753" w:rsidR="007A3227" w:rsidRDefault="007A3227">
      <w:r>
        <w:rPr>
          <w:rFonts w:hint="eastAsia"/>
        </w:rPr>
        <w:t>（其他格式错误不再一一列举）</w:t>
      </w:r>
    </w:p>
    <w:p w14:paraId="558F7FEF" w14:textId="6F2198E4" w:rsidR="007A3227" w:rsidRDefault="007A3227">
      <w:pPr>
        <w:rPr>
          <w:noProof/>
        </w:rPr>
      </w:pPr>
      <w:r>
        <w:rPr>
          <w:rFonts w:hint="eastAsia"/>
          <w:b/>
          <w:sz w:val="24"/>
        </w:rPr>
        <w:t>三</w:t>
      </w:r>
      <w:r w:rsidRPr="00900001">
        <w:rPr>
          <w:rFonts w:hint="eastAsia"/>
          <w:b/>
          <w:sz w:val="24"/>
        </w:rPr>
        <w:t>、</w:t>
      </w:r>
      <w:r>
        <w:rPr>
          <w:rFonts w:hint="eastAsia"/>
          <w:b/>
          <w:sz w:val="24"/>
        </w:rPr>
        <w:t>输入</w:t>
      </w:r>
      <w:r w:rsidRPr="00900001">
        <w:rPr>
          <w:rFonts w:hint="eastAsia"/>
          <w:b/>
          <w:sz w:val="24"/>
        </w:rPr>
        <w:t>错误性检查</w:t>
      </w:r>
      <w:r>
        <w:rPr>
          <w:noProof/>
        </w:rPr>
        <w:t xml:space="preserve">  </w:t>
      </w:r>
    </w:p>
    <w:p w14:paraId="76F34967" w14:textId="541E0F4F" w:rsidR="007A3227" w:rsidRDefault="00AC246E">
      <w:pPr>
        <w:rPr>
          <w:noProof/>
        </w:rPr>
      </w:pPr>
      <w:r>
        <w:rPr>
          <w:rFonts w:hint="eastAsia"/>
          <w:noProof/>
        </w:rPr>
        <w:t>1、</w:t>
      </w:r>
      <w:r w:rsidR="007A3227">
        <w:rPr>
          <w:rFonts w:hint="eastAsia"/>
          <w:noProof/>
        </w:rPr>
        <w:t>在修改密码界面中，如果输入了不正确的旧密码则会提升原密码不正确，如下图所示</w:t>
      </w:r>
    </w:p>
    <w:p w14:paraId="2287E385" w14:textId="2224ADAF" w:rsidR="00E33157" w:rsidRDefault="007A3227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8C2FB64" wp14:editId="2EAA7A7B">
            <wp:extent cx="3575050" cy="4006758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2917" cy="40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E24C" w14:textId="79033604" w:rsidR="00AC246E" w:rsidRPr="00AC246E" w:rsidRDefault="00AC246E">
      <w:pPr>
        <w:rPr>
          <w:sz w:val="24"/>
        </w:rPr>
      </w:pPr>
      <w:r w:rsidRPr="00AC246E">
        <w:rPr>
          <w:rFonts w:hint="eastAsia"/>
          <w:sz w:val="24"/>
        </w:rPr>
        <w:t>2、在图书借还界面中，若输入的book</w:t>
      </w:r>
      <w:r w:rsidRPr="00AC246E">
        <w:rPr>
          <w:sz w:val="24"/>
        </w:rPr>
        <w:t>Id</w:t>
      </w:r>
      <w:r w:rsidRPr="00AC246E">
        <w:rPr>
          <w:rFonts w:hint="eastAsia"/>
          <w:sz w:val="24"/>
        </w:rPr>
        <w:t>不存在，则会提示图书不存在</w:t>
      </w:r>
    </w:p>
    <w:p w14:paraId="0B3C2DC5" w14:textId="3C300DCC" w:rsidR="00AC246E" w:rsidRDefault="00AC246E">
      <w:pPr>
        <w:rPr>
          <w:b/>
          <w:sz w:val="24"/>
        </w:rPr>
      </w:pPr>
      <w:r>
        <w:rPr>
          <w:noProof/>
        </w:rPr>
        <w:drawing>
          <wp:inline distT="0" distB="0" distL="0" distR="0" wp14:anchorId="324C7E69" wp14:editId="366C408E">
            <wp:extent cx="5274310" cy="3515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1212" w14:textId="444E9205" w:rsidR="00AC246E" w:rsidRPr="00552A59" w:rsidRDefault="00AC246E">
      <w:pPr>
        <w:rPr>
          <w:sz w:val="24"/>
        </w:rPr>
      </w:pPr>
      <w:r w:rsidRPr="00552A59">
        <w:rPr>
          <w:rFonts w:hint="eastAsia"/>
          <w:sz w:val="24"/>
        </w:rPr>
        <w:t>3、在充值界面中，若输入的user</w:t>
      </w:r>
      <w:r w:rsidRPr="00552A59">
        <w:rPr>
          <w:sz w:val="24"/>
        </w:rPr>
        <w:t>ID</w:t>
      </w:r>
      <w:r w:rsidRPr="00552A59">
        <w:rPr>
          <w:rFonts w:hint="eastAsia"/>
          <w:sz w:val="24"/>
        </w:rPr>
        <w:t>不存在，则会提示用户名不存在</w:t>
      </w:r>
    </w:p>
    <w:p w14:paraId="1544A7DB" w14:textId="4A05B5C2" w:rsidR="00AC246E" w:rsidRDefault="00AC246E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81AB867" wp14:editId="1C8B6274">
            <wp:extent cx="2959100" cy="3328987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557" cy="33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20D5" w14:textId="26CA3D63" w:rsidR="00AD435B" w:rsidRPr="007A3227" w:rsidRDefault="00AD435B">
      <w:pPr>
        <w:rPr>
          <w:b/>
          <w:sz w:val="24"/>
        </w:rPr>
      </w:pPr>
      <w:r>
        <w:rPr>
          <w:rFonts w:hint="eastAsia"/>
          <w:b/>
          <w:sz w:val="24"/>
        </w:rPr>
        <w:t>（其他类型情况，不再一一列举）</w:t>
      </w:r>
    </w:p>
    <w:sectPr w:rsidR="00AD435B" w:rsidRPr="007A32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46CCF0" w14:textId="77777777" w:rsidR="00EE055D" w:rsidRDefault="00EE055D" w:rsidP="00900001">
      <w:r>
        <w:separator/>
      </w:r>
    </w:p>
  </w:endnote>
  <w:endnote w:type="continuationSeparator" w:id="0">
    <w:p w14:paraId="3799F97E" w14:textId="77777777" w:rsidR="00EE055D" w:rsidRDefault="00EE055D" w:rsidP="009000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08E6DF" w14:textId="77777777" w:rsidR="00EE055D" w:rsidRDefault="00EE055D" w:rsidP="00900001">
      <w:r>
        <w:separator/>
      </w:r>
    </w:p>
  </w:footnote>
  <w:footnote w:type="continuationSeparator" w:id="0">
    <w:p w14:paraId="7E7671F8" w14:textId="77777777" w:rsidR="00EE055D" w:rsidRDefault="00EE055D" w:rsidP="0090000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4E4"/>
    <w:rsid w:val="000F7006"/>
    <w:rsid w:val="001634E4"/>
    <w:rsid w:val="001D52E6"/>
    <w:rsid w:val="00446C20"/>
    <w:rsid w:val="00552A59"/>
    <w:rsid w:val="00590216"/>
    <w:rsid w:val="006A172B"/>
    <w:rsid w:val="007A3227"/>
    <w:rsid w:val="007D219F"/>
    <w:rsid w:val="00900001"/>
    <w:rsid w:val="00A74B84"/>
    <w:rsid w:val="00AC246E"/>
    <w:rsid w:val="00AD435B"/>
    <w:rsid w:val="00D8708E"/>
    <w:rsid w:val="00E33157"/>
    <w:rsid w:val="00EE0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B8915A"/>
  <w15:chartTrackingRefBased/>
  <w15:docId w15:val="{DA79E2DA-0C0A-41C8-ABF6-1498BA355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000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0000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000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0000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8E6D61-9E80-4215-B916-61E2866C2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71</Words>
  <Characters>406</Characters>
  <Application>Microsoft Office Word</Application>
  <DocSecurity>0</DocSecurity>
  <Lines>3</Lines>
  <Paragraphs>1</Paragraphs>
  <ScaleCrop>false</ScaleCrop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8618813098309</dc:creator>
  <cp:keywords/>
  <dc:description/>
  <cp:lastModifiedBy>8618813098309</cp:lastModifiedBy>
  <cp:revision>10</cp:revision>
  <dcterms:created xsi:type="dcterms:W3CDTF">2020-11-25T13:53:00Z</dcterms:created>
  <dcterms:modified xsi:type="dcterms:W3CDTF">2020-11-27T02:57:00Z</dcterms:modified>
</cp:coreProperties>
</file>